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095" w:rsidRPr="00153F4D" w:rsidRDefault="001D7095" w:rsidP="001D7095">
      <w:pPr>
        <w:jc w:val="right"/>
        <w:rPr>
          <w:sz w:val="20"/>
          <w:szCs w:val="20"/>
          <w:lang w:val="hy-AM"/>
        </w:rPr>
      </w:pPr>
    </w:p>
    <w:p w:rsidR="001D7095" w:rsidRPr="00153F4D" w:rsidRDefault="001D7095" w:rsidP="001D7095">
      <w:pPr>
        <w:jc w:val="right"/>
        <w:rPr>
          <w:sz w:val="20"/>
          <w:szCs w:val="20"/>
          <w:lang w:val="hy-AM"/>
        </w:rPr>
      </w:pPr>
    </w:p>
    <w:p w:rsidR="001D7095" w:rsidRPr="00153F4D" w:rsidRDefault="001D7095" w:rsidP="001D7095">
      <w:pPr>
        <w:jc w:val="right"/>
        <w:rPr>
          <w:sz w:val="20"/>
          <w:szCs w:val="20"/>
          <w:lang w:val="hy-AM"/>
        </w:rPr>
      </w:pPr>
      <w:r w:rsidRPr="00153F4D">
        <w:rPr>
          <w:sz w:val="20"/>
          <w:szCs w:val="20"/>
          <w:lang w:val="hy-AM"/>
        </w:rPr>
        <w:t>Հավելված 1.1</w:t>
      </w:r>
    </w:p>
    <w:p w:rsidR="001D7095" w:rsidRPr="00153F4D" w:rsidRDefault="001D7095" w:rsidP="001D7095">
      <w:pPr>
        <w:jc w:val="center"/>
        <w:rPr>
          <w:b/>
          <w:sz w:val="20"/>
          <w:szCs w:val="20"/>
          <w:lang w:val="hy-AM"/>
        </w:rPr>
      </w:pPr>
      <w:r w:rsidRPr="00153F4D">
        <w:rPr>
          <w:b/>
          <w:sz w:val="20"/>
          <w:szCs w:val="20"/>
          <w:lang w:val="hy-AM"/>
        </w:rPr>
        <w:t>Տեխնիկական բնութագիր</w:t>
      </w:r>
    </w:p>
    <w:p w:rsidR="001D7095" w:rsidRPr="001D7095" w:rsidRDefault="001D7095" w:rsidP="001D7095">
      <w:pPr>
        <w:rPr>
          <w:rFonts w:ascii="GHEA Grapalat" w:hAnsi="GHEA Grapalat"/>
          <w:i/>
          <w:sz w:val="20"/>
          <w:szCs w:val="20"/>
          <w:u w:val="single"/>
          <w:lang w:val="hy-AM"/>
        </w:rPr>
      </w:pPr>
      <w:r>
        <w:rPr>
          <w:rFonts w:ascii="GHEA Grapalat" w:hAnsi="GHEA Grapalat"/>
          <w:i/>
          <w:sz w:val="20"/>
          <w:szCs w:val="20"/>
          <w:u w:val="single"/>
          <w:lang w:val="hy-AM"/>
        </w:rPr>
        <w:t>Չափաբաժին</w:t>
      </w:r>
      <w:r w:rsidRPr="00153F4D">
        <w:rPr>
          <w:rFonts w:ascii="GHEA Grapalat" w:hAnsi="GHEA Grapalat"/>
          <w:i/>
          <w:sz w:val="20"/>
          <w:szCs w:val="20"/>
          <w:u w:val="single"/>
          <w:lang w:val="hy-AM"/>
        </w:rPr>
        <w:t xml:space="preserve"> – </w:t>
      </w:r>
      <w:r w:rsidRPr="001D7095">
        <w:rPr>
          <w:rFonts w:ascii="GHEA Grapalat" w:hAnsi="GHEA Grapalat"/>
          <w:i/>
          <w:sz w:val="20"/>
          <w:szCs w:val="20"/>
          <w:u w:val="single"/>
          <w:lang w:val="hy-AM"/>
        </w:rPr>
        <w:t>4</w:t>
      </w:r>
    </w:p>
    <w:p w:rsidR="001D7095" w:rsidRPr="001D7095" w:rsidRDefault="001D7095" w:rsidP="001D7095">
      <w:pPr>
        <w:rPr>
          <w:rFonts w:ascii="GHEA Grapalat" w:hAnsi="GHEA Grapalat"/>
          <w:i/>
          <w:sz w:val="20"/>
          <w:szCs w:val="20"/>
          <w:lang w:val="hy-AM"/>
        </w:rPr>
      </w:pPr>
      <w:r w:rsidRPr="001D7095">
        <w:rPr>
          <w:rFonts w:ascii="GHEA Grapalat" w:hAnsi="GHEA Grapalat"/>
          <w:i/>
          <w:sz w:val="20"/>
          <w:szCs w:val="20"/>
          <w:lang w:val="hy-AM"/>
        </w:rPr>
        <w:t xml:space="preserve">ՀՀ Կոտայքի մարզի Արամուս  բնակավայրում 648 տեղով Երևանի թիվ 122 դպրոցի նախագծի լրամշակման և տեղակապման նախագծանախահաշվային փաստաթղթերի մշակման աշխատանքներ </w:t>
      </w:r>
    </w:p>
    <w:p w:rsidR="001D7095" w:rsidRPr="001D7095" w:rsidRDefault="001D7095" w:rsidP="001D7095">
      <w:pPr>
        <w:rPr>
          <w:rFonts w:ascii="GHEA Grapalat" w:hAnsi="GHEA Grapalat"/>
          <w:i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1D7095" w:rsidRPr="00C460FF" w:rsidTr="000419B3">
        <w:tc>
          <w:tcPr>
            <w:tcW w:w="468" w:type="dxa"/>
          </w:tcPr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153F4D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6498" w:type="dxa"/>
          </w:tcPr>
          <w:p w:rsidR="001D7095" w:rsidRPr="0095060B" w:rsidRDefault="001D7095" w:rsidP="000419B3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648 տեղով Երևանի թիվ 122 դպրոցի շենքը 3 հարկանի, հատակագծում ուղղանկյուն ներքին բակով շենք է, որի աջ կողմի միջանցքի վերջում՝ ուղղանկյուն ուրվագծից դուրս, տեղակայված է մեկ հարկանի մարզադահլիճի հատվածը։ Շենքը նախագծված է առանց նկուղի, տանիքը լանջավոր է՝ կազմակերպված արտաքին ջրահեռացման համակարգով։ Դպրոցի տարածքում նախագծված է մարզահրապարակ, որի տեղադիրքը, կախված հողամասերի չափերից և ուրվագծից,  կարող է փոփոխվել </w:t>
            </w:r>
          </w:p>
          <w:p w:rsidR="001D7095" w:rsidRDefault="001D7095" w:rsidP="000419B3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</w:p>
          <w:p w:rsidR="001D7095" w:rsidRPr="001D7095" w:rsidRDefault="001D7095" w:rsidP="000419B3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Չափաբաժին</w:t>
            </w:r>
            <w:r w:rsidRPr="00153F4D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 xml:space="preserve"> – </w:t>
            </w:r>
            <w:r w:rsidRPr="001D7095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4</w:t>
            </w:r>
          </w:p>
          <w:p w:rsidR="001D7095" w:rsidRPr="001D7095" w:rsidRDefault="001D7095" w:rsidP="001D7095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1D7095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Նախագիծը տեղակապվելու է ՀՀ Կոտայքի մարզի </w:t>
            </w:r>
            <w:r w:rsidRPr="001D7095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Արամուս  բնակավայրի</w:t>
            </w:r>
            <w:r w:rsidRPr="001D7095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դպրոցի տարածում /գոյություն ունեցող և նախագծով քանդվող շենք/շինությունների տեխնիկական վիճակի մասին եզրակացությունը  ստանում է  Խորհրդատուն/</w:t>
            </w:r>
          </w:p>
          <w:p w:rsidR="001D7095" w:rsidRPr="0095060B" w:rsidRDefault="001D7095" w:rsidP="000419B3">
            <w:pP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0000FF"/>
                <w:sz w:val="20"/>
                <w:szCs w:val="20"/>
                <w:lang w:val="hy-AM"/>
              </w:rPr>
              <w:t xml:space="preserve"> </w:t>
            </w:r>
          </w:p>
        </w:tc>
      </w:tr>
      <w:tr w:rsidR="001D7095" w:rsidRPr="00C460FF" w:rsidTr="000419B3">
        <w:tc>
          <w:tcPr>
            <w:tcW w:w="468" w:type="dxa"/>
          </w:tcPr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1D7095" w:rsidRPr="00D327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6498" w:type="dxa"/>
          </w:tcPr>
          <w:p w:rsidR="001D7095" w:rsidRPr="0095060B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</w:t>
            </w:r>
          </w:p>
          <w:p w:rsidR="001D7095" w:rsidRDefault="001D7095" w:rsidP="000419B3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1D7095" w:rsidRPr="0095060B" w:rsidRDefault="001D7095" w:rsidP="000419B3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r w:rsidRPr="009506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/տրամադրում է Պատվիրատուն/</w:t>
            </w:r>
          </w:p>
          <w:p w:rsidR="001D7095" w:rsidRPr="0095060B" w:rsidRDefault="001D7095" w:rsidP="001D7095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1D7095" w:rsidRPr="0095060B" w:rsidRDefault="001D7095" w:rsidP="001D7095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proofErr w:type="spellStart"/>
            <w:r w:rsidRPr="0095060B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proofErr w:type="spellEnd"/>
            <w:r w:rsidRPr="0095060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95060B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proofErr w:type="spellEnd"/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95060B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D7095" w:rsidRPr="0095060B" w:rsidRDefault="001D7095" w:rsidP="001D7095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1D7095" w:rsidRPr="0095060B" w:rsidRDefault="001D7095" w:rsidP="001D7095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Տեղակապվող՝   Երևանի թիվ 122 դպրոցի նախագիծ /էլեկտրոնային տարբերակ/</w:t>
            </w:r>
          </w:p>
          <w:p w:rsidR="001D7095" w:rsidRPr="00026D85" w:rsidRDefault="001D7095" w:rsidP="000419B3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1D7095" w:rsidRPr="009506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026D8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ելակետային տվյալներ </w:t>
            </w:r>
            <w:r w:rsidRPr="009506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/ձեռք է բերում Խորհրդատուն/</w:t>
            </w:r>
          </w:p>
          <w:p w:rsidR="00C518D1" w:rsidRDefault="001D7095" w:rsidP="00C518D1">
            <w:pPr>
              <w:pStyle w:val="ListParagraph"/>
              <w:numPr>
                <w:ilvl w:val="0"/>
                <w:numId w:val="16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C518D1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 /ճշտել հատկացված հողամասի սահմանները և կոորդինատները, անհամապատասխանության դեպքում ներկայացնել Պատվիրատուին/,</w:t>
            </w:r>
          </w:p>
          <w:p w:rsidR="001D7095" w:rsidRPr="0095060B" w:rsidRDefault="001D7095" w:rsidP="001D7095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 և հիդրոերկրաբանական ուսումնասիրությունների հաշվետվություն</w:t>
            </w:r>
          </w:p>
          <w:p w:rsidR="001D7095" w:rsidRPr="0095060B" w:rsidRDefault="001D7095" w:rsidP="001D7095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Քանդվող շենքերի տեխնիկական վիճակի մասին եզրակացություն</w:t>
            </w:r>
          </w:p>
          <w:p w:rsidR="001D7095" w:rsidRPr="0095060B" w:rsidRDefault="001D7095" w:rsidP="001D7095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</w:p>
          <w:p w:rsidR="001D7095" w:rsidRPr="0095060B" w:rsidRDefault="001D7095" w:rsidP="001D7095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060B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</w:p>
          <w:p w:rsidR="001D7095" w:rsidRPr="00026D85" w:rsidRDefault="001D7095" w:rsidP="000419B3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1D7095" w:rsidRPr="00497A2E" w:rsidRDefault="001D7095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1D7095" w:rsidRPr="00F17648" w:rsidRDefault="001D7095" w:rsidP="001D7095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557327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557327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1D7095" w:rsidRPr="00557327" w:rsidRDefault="001D7095" w:rsidP="000419B3">
            <w:pPr>
              <w:pStyle w:val="ListParagraph"/>
              <w:ind w:left="1068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1D7095" w:rsidRPr="00F17648" w:rsidRDefault="001D7095" w:rsidP="001D7095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F17648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1D7095" w:rsidRPr="00F17648" w:rsidRDefault="001D7095" w:rsidP="000419B3">
            <w:pPr>
              <w:pStyle w:val="ListParagraph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1D7095" w:rsidRDefault="001D7095" w:rsidP="000419B3">
            <w:pPr>
              <w:pStyle w:val="ListParagraph"/>
              <w:ind w:left="1068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1D7095" w:rsidRPr="00F17648" w:rsidRDefault="001D7095" w:rsidP="001D7095">
            <w:pPr>
              <w:pStyle w:val="ListParagraph"/>
              <w:numPr>
                <w:ilvl w:val="0"/>
                <w:numId w:val="8"/>
              </w:numPr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1D7095" w:rsidRPr="00F17648" w:rsidRDefault="001D7095" w:rsidP="000419B3">
            <w:pPr>
              <w:pStyle w:val="ListParagraph"/>
              <w:ind w:left="1068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412B7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II-7.01-2011 «Շինարարական կլիմայաբանություն»,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30-02-2022 «Տարածքի բարեկարգում» 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20-04-2020   «Երկրաշարժադիմացկուն շինարարություն. Նախագծման նորմեր»,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52-01-2021 «Բետոնե և երկաթբետոնե կոնստրուկցիաներ»,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53-01-2020 «Պողպատե կոնստրուկցիաներ,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31-03-2020 «Հասարակական շենքեր և շինություններ»,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31-03.01-2014 «Հանրակրթական նշանակության շենքեր»,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21-01-2014 «Շենքերի և շինությունների հրդեհային անվտանգություն» շինարարական նորմեր,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1D7095" w:rsidRPr="00F17648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22-03-2017 «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Արհեստական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և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բնական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55732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լուսավորում</w:t>
            </w:r>
            <w:r w:rsidRPr="00F1764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»,</w:t>
            </w:r>
          </w:p>
          <w:p w:rsidR="001D7095" w:rsidRPr="00E16DD1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ՀՀՇՆ 40-01.02-2020 «Ջրամատակարարում.Արտաքին ցանցեր և կառուցվածքներ»,</w:t>
            </w:r>
          </w:p>
          <w:p w:rsidR="001D7095" w:rsidRPr="00E16DD1" w:rsidRDefault="001D7095" w:rsidP="001D7095">
            <w:pPr>
              <w:numPr>
                <w:ilvl w:val="0"/>
                <w:numId w:val="8"/>
              </w:numPr>
              <w:tabs>
                <w:tab w:val="left" w:pos="-108"/>
              </w:tabs>
              <w:spacing w:line="276" w:lineRule="auto"/>
              <w:ind w:left="432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Պարտադիր այլ նորմատիվա-տեխնիկական փաստաթղթեր, կանոնակարգեր, կանոններ</w:t>
            </w:r>
          </w:p>
          <w:p w:rsidR="001D7095" w:rsidRPr="00E34334" w:rsidRDefault="001D7095" w:rsidP="000419B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</w:tc>
      </w:tr>
      <w:tr w:rsidR="001D7095" w:rsidRPr="00C460FF" w:rsidTr="000419B3">
        <w:tc>
          <w:tcPr>
            <w:tcW w:w="468" w:type="dxa"/>
          </w:tcPr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1D7095" w:rsidRPr="00D327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փուլերը</w:t>
            </w:r>
          </w:p>
        </w:tc>
        <w:tc>
          <w:tcPr>
            <w:tcW w:w="6498" w:type="dxa"/>
          </w:tcPr>
          <w:p w:rsidR="001D7095" w:rsidRDefault="001D7095" w:rsidP="000419B3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մեկ՝ «Աշխատանքային նախագիծ» փուլով: </w:t>
            </w:r>
          </w:p>
          <w:p w:rsidR="001D7095" w:rsidRDefault="001D7095" w:rsidP="000419B3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1D7095" w:rsidRPr="00E16DD1" w:rsidRDefault="001D7095" w:rsidP="000419B3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Շենքի տեղադիրքը, նախագծի լրամշակման մասով նախագծային լուծումները,  տ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արածքի բարեկարգման և ճակատների էսքիզային տարբերակները նախապես համաձայնեցվում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են </w:t>
            </w:r>
            <w:r w:rsidRPr="00E16DD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Պատվիրատուի հետ: Աշխատանքային գծագրերը մշակվում են համաձայնեցված էսքիզային տարբերակի հիման վրա:</w:t>
            </w:r>
          </w:p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D7095" w:rsidRPr="00C460FF" w:rsidTr="000419B3">
        <w:tc>
          <w:tcPr>
            <w:tcW w:w="468" w:type="dxa"/>
          </w:tcPr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53F4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3600" w:type="dxa"/>
          </w:tcPr>
          <w:p w:rsidR="001D7095" w:rsidRPr="00D327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Կատարման ենթակա (նախատեսվող) աշխատանքների համառոտ բնութագիրը</w:t>
            </w:r>
          </w:p>
          <w:p w:rsidR="001D7095" w:rsidRPr="00D327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1D7095" w:rsidRPr="00267E80" w:rsidRDefault="001D7095" w:rsidP="000419B3">
            <w:pPr>
              <w:rPr>
                <w:rFonts w:ascii="GHEA Grapalat" w:hAnsi="GHEA Grapalat" w:cs="Tahoma"/>
                <w:color w:val="0000FF"/>
                <w:sz w:val="20"/>
                <w:szCs w:val="20"/>
                <w:lang w:val="hy-AM"/>
              </w:rPr>
            </w:pPr>
          </w:p>
          <w:p w:rsidR="001D7095" w:rsidRPr="00CB49F4" w:rsidRDefault="001D7095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Տեղակապվող Երևանի թիվ 122 դպրոցի նախագծի լրամշակում, մասնավորապես՝</w:t>
            </w:r>
          </w:p>
          <w:p w:rsidR="001D7095" w:rsidRPr="00CB49F4" w:rsidRDefault="001D7095" w:rsidP="006D429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Նախագծել նկուղ &lt;Ա-Ի&gt; և &lt;15-19&gt;</w:t>
            </w:r>
            <w:bookmarkStart w:id="0" w:name="_GoBack"/>
            <w:bookmarkEnd w:id="0"/>
          </w:p>
          <w:p w:rsidR="001D7095" w:rsidRPr="00CB49F4" w:rsidRDefault="001D7095" w:rsidP="006D429E">
            <w:pPr>
              <w:pStyle w:val="ListParagraph"/>
              <w:spacing w:after="200" w:line="276" w:lineRule="auto"/>
              <w:ind w:left="1068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առանցքներով սահմանազատված հատվածում, </w:t>
            </w:r>
          </w:p>
          <w:p w:rsidR="001D7095" w:rsidRPr="00CB49F4" w:rsidRDefault="001D7095" w:rsidP="006D429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վերելակների հասանելիությունը ապահովել բոլոր հարկերից և նկուղից, </w:t>
            </w:r>
          </w:p>
          <w:p w:rsidR="001D7095" w:rsidRPr="00CB49F4" w:rsidRDefault="001D7095" w:rsidP="006D429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ապահովել երկու ելք նկուղային հարկից անմիջապես դեպի դուրս</w:t>
            </w:r>
          </w:p>
          <w:p w:rsidR="001D7095" w:rsidRPr="00CB49F4" w:rsidRDefault="001D7095" w:rsidP="006D429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մուտքի նախասրահում լրամշակել երկու աստիճանավանդակների լուծումները՝ համապատասխանեցնելով հակահրդեհային պահանջներին /փակ աստիճանավանդակ, ելք անմիջապես դուրս/</w:t>
            </w:r>
          </w:p>
          <w:p w:rsidR="001D7095" w:rsidRPr="00CB49F4" w:rsidRDefault="001D7095" w:rsidP="006D429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տեղանքի առանձնահատկություններից ելնելով /ռելիեֆ, կլիմայական և երկրաբանական պայմաններ/, անհրաժեշտության դեպքում, կատարել նախագծային, կոնստրուկտիվ լուծումների վերանայում/լրամշակում</w:t>
            </w:r>
          </w:p>
          <w:p w:rsidR="001D7095" w:rsidRPr="00CB49F4" w:rsidRDefault="001D7095" w:rsidP="006D429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Լրամշակել հրդեհային ծորակների տեղադիրքը և քանակը, ապահովելով բոլոր կետերում 2 ջրային շիթերի հասանելիությունը /ըստ գործող նորմերի/</w:t>
            </w:r>
          </w:p>
          <w:p w:rsidR="001D7095" w:rsidRPr="00CB49F4" w:rsidRDefault="001D7095" w:rsidP="006D429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Առաջադրանքով ավտոմատ հրդեհաշիջման համակարգ չի նախատեսվում,</w:t>
            </w:r>
          </w:p>
          <w:p w:rsidR="001D7095" w:rsidRPr="00CB49F4" w:rsidRDefault="001D7095" w:rsidP="006D429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Վերահատակագծել խոհանոցային հատվածը՝ համաձայնեցնելով Պատվիրատուի և ՀՀ ԿԳՄՍՆ-ի հետ</w:t>
            </w:r>
          </w:p>
          <w:p w:rsidR="001D7095" w:rsidRPr="00CB49F4" w:rsidRDefault="001D7095" w:rsidP="006D429E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Կատարել տեղակապվող նախագծի /0,00-ից վերև/ նախահաշվի վերահաշվարկ՝ ըստ ընթացիկ գների</w:t>
            </w:r>
          </w:p>
          <w:p w:rsidR="001D7095" w:rsidRPr="00267E80" w:rsidRDefault="001D7095" w:rsidP="000419B3">
            <w:pPr>
              <w:rPr>
                <w:rFonts w:ascii="GHEA Grapalat" w:hAnsi="GHEA Grapalat" w:cs="Tahoma"/>
                <w:color w:val="0000FF"/>
                <w:sz w:val="20"/>
                <w:szCs w:val="20"/>
                <w:lang w:val="hy-AM"/>
              </w:rPr>
            </w:pPr>
          </w:p>
          <w:p w:rsidR="001D7095" w:rsidRPr="00CB49F4" w:rsidRDefault="001D7095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B49F4">
              <w:rPr>
                <w:rFonts w:ascii="GHEA Grapalat" w:hAnsi="GHEA Grapalat" w:cs="Tahoma"/>
                <w:sz w:val="20"/>
                <w:szCs w:val="20"/>
                <w:lang w:val="hy-AM"/>
              </w:rPr>
              <w:t>Քանդման ենթակա  շենք/շինությունների առկայության դեպքում՝ քանդման նախագծի մշակում՝ առանց ծախսերի նախատեսման</w:t>
            </w:r>
          </w:p>
          <w:p w:rsidR="001D7095" w:rsidRPr="00267E80" w:rsidRDefault="001D7095" w:rsidP="000419B3">
            <w:pPr>
              <w:rPr>
                <w:rFonts w:ascii="GHEA Grapalat" w:hAnsi="GHEA Grapalat" w:cs="Tahoma"/>
                <w:color w:val="0000FF"/>
                <w:sz w:val="20"/>
                <w:szCs w:val="20"/>
                <w:lang w:val="hy-AM"/>
              </w:rPr>
            </w:pPr>
          </w:p>
          <w:p w:rsidR="001D7095" w:rsidRPr="00C725DC" w:rsidRDefault="001D7095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1D7095" w:rsidRPr="00C725DC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1D7095" w:rsidRPr="00C725DC" w:rsidRDefault="001D7095" w:rsidP="000419B3">
            <w:pPr>
              <w:spacing w:after="12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Խորհրդատուի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ործունեության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հիմնական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շրջանակներն</w:t>
            </w:r>
            <w:r w:rsidRPr="00C725D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են</w:t>
            </w:r>
            <w:r w:rsidRPr="00C725DC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`</w:t>
            </w:r>
          </w:p>
          <w:p w:rsidR="001D7095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1D7095" w:rsidRPr="00451554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հանույթի կազմում, նշելով տարածքում առկա վերգետնյա և ստորգետնյա ինժեներական գծերը և կառույցները /հստակ տեղեկատվությունը ստանալ մատակարար կազմակերպություններից/</w:t>
            </w:r>
          </w:p>
          <w:p w:rsidR="001D7095" w:rsidRPr="00451554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451554">
              <w:rPr>
                <w:rFonts w:ascii="GHEA Grapalat" w:hAnsi="GHEA Grapalat" w:cs="Sylfaen"/>
                <w:sz w:val="20"/>
                <w:szCs w:val="20"/>
                <w:lang w:val="hy-AM"/>
              </w:rPr>
              <w:t>նժեներաերկրաբանական</w:t>
            </w: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 հիդրոերկրաբանական </w:t>
            </w:r>
            <w:r w:rsidRPr="00451554">
              <w:rPr>
                <w:rFonts w:ascii="GHEA Grapalat" w:hAnsi="GHEA Grapalat" w:cs="Sylfaen"/>
                <w:sz w:val="20"/>
                <w:szCs w:val="20"/>
                <w:lang w:val="hy-AM"/>
              </w:rPr>
              <w:t>հետզոտությունների</w:t>
            </w: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կատարում և </w:t>
            </w:r>
            <w:r w:rsidRPr="00451554">
              <w:rPr>
                <w:rFonts w:ascii="GHEA Grapalat" w:hAnsi="GHEA Grapalat" w:cs="Sylfaen"/>
                <w:sz w:val="20"/>
                <w:szCs w:val="20"/>
                <w:lang w:val="hy-AM"/>
              </w:rPr>
              <w:t>հաշվետվության ստացում</w:t>
            </w: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1D7095" w:rsidRPr="00451554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</w:p>
          <w:p w:rsidR="001D7095" w:rsidRPr="00C725DC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մշակում ՀՀ օրենսդրության, նորմատիվատեխնիկական փաստաթղթերի, </w:t>
            </w:r>
            <w:r w:rsidRPr="007E2FE2">
              <w:rPr>
                <w:rFonts w:ascii="GHEA Grapalat" w:hAnsi="GHEA Grapalat"/>
                <w:sz w:val="20"/>
                <w:szCs w:val="20"/>
                <w:lang w:val="hy-AM"/>
              </w:rPr>
              <w:t>տեխնիկական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և</w:t>
            </w:r>
            <w:r w:rsidRPr="007E2FE2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ճարտարապետահատակագծային 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առաջադրանքներին համապատասխան,</w:t>
            </w:r>
          </w:p>
          <w:p w:rsidR="001D7095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մասնավորապես՝</w:t>
            </w:r>
          </w:p>
          <w:p w:rsidR="001D7095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1D7095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արտաքին ինժեներական գծերի և դրանց տեղափոխման նախագծերի նախնական համաձայնեցում համապատասխան մատակարար կազմակերպությունների հետ,</w:t>
            </w:r>
          </w:p>
          <w:p w:rsidR="001D7095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</w:p>
          <w:p w:rsidR="001D7095" w:rsidRPr="00C725DC" w:rsidRDefault="001D7095" w:rsidP="000419B3">
            <w:pPr>
              <w:pStyle w:val="NoSpacing"/>
              <w:tabs>
                <w:tab w:val="left" w:pos="0"/>
                <w:tab w:val="left" w:pos="9810"/>
              </w:tabs>
              <w:spacing w:after="120"/>
              <w:ind w:left="1233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1D7095" w:rsidRDefault="001D7095" w:rsidP="006D429E">
            <w:pPr>
              <w:pStyle w:val="NoSpacing"/>
              <w:numPr>
                <w:ilvl w:val="0"/>
                <w:numId w:val="8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ՀՀ օրեն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դրական եզրակացության ստացում *</w:t>
            </w:r>
            <w:r w:rsidRPr="00943B8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  <w:p w:rsidR="001D7095" w:rsidRDefault="001D7095" w:rsidP="000419B3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  <w:r w:rsidRPr="00943B8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43B8B">
              <w:rPr>
                <w:rFonts w:ascii="GHEA Grapalat" w:hAnsi="GHEA Grapalat"/>
                <w:i/>
                <w:sz w:val="16"/>
                <w:szCs w:val="16"/>
                <w:lang w:val="hy-AM"/>
              </w:rPr>
              <w:t>Նախագծային փաստաթղթերի փաթեթը Քաղաքաշինական փաստաթղթերի փորձաքննության /պարզ և պետական համալիր/ ներկայացնում է Պատվիրատուն։ Փորձաքննության ընթացքում ստացված դիտողությունների հիման վրա նախագիծը լրամշակում է Խորհրդատուն՝ Պատվիրատուի կողմից նշված ժամկետում</w:t>
            </w:r>
          </w:p>
          <w:p w:rsidR="001D7095" w:rsidRPr="00943B8B" w:rsidRDefault="001D7095" w:rsidP="000419B3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  <w:p w:rsidR="001D7095" w:rsidRPr="00C725DC" w:rsidRDefault="001D7095" w:rsidP="000419B3">
            <w:pPr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Խորհրդատուն</w:t>
            </w:r>
            <w:r w:rsidRPr="00C725D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պարտավոր</w:t>
            </w:r>
            <w:r w:rsidRPr="00C725DC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է</w:t>
            </w:r>
            <w:r w:rsidRPr="00C725DC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`</w:t>
            </w:r>
          </w:p>
          <w:p w:rsidR="001D7095" w:rsidRPr="00C725DC" w:rsidRDefault="001D7095" w:rsidP="006D429E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C725DC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ծային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մշակման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ընթացքում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օժանդակել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</w:t>
            </w:r>
            <w:r w:rsidRPr="00C725DC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ետներին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տրամադրել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անհրաժեշտ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տեղեկություններ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նախատեսվող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կառուցապատման աշխատանքներին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վերաբերյալ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1D7095" w:rsidRPr="00C725DC" w:rsidRDefault="001D7095" w:rsidP="006D429E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1D7095" w:rsidRPr="00C725DC" w:rsidRDefault="001D7095" w:rsidP="006D429E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</w:p>
          <w:p w:rsidR="001D7095" w:rsidRPr="00C725DC" w:rsidRDefault="001D7095" w:rsidP="006D429E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1D7095" w:rsidRPr="00C725DC" w:rsidDel="00E22A7A" w:rsidRDefault="001D7095" w:rsidP="006D429E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հետ,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ներկայացնել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ով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լուծումների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էսքիզային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 w:rsidDel="00E22A7A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տարբերակ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ներ</w:t>
            </w: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1D7095" w:rsidRPr="00C725DC" w:rsidRDefault="001D7095" w:rsidP="006D429E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 w:rsidDel="00E22A7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1D7095" w:rsidRPr="00C725DC" w:rsidRDefault="001D7095" w:rsidP="006D429E">
            <w:pPr>
              <w:numPr>
                <w:ilvl w:val="0"/>
                <w:numId w:val="8"/>
              </w:numPr>
              <w:tabs>
                <w:tab w:val="left" w:pos="270"/>
              </w:tabs>
              <w:spacing w:after="20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հաշվի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առնել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նախա</w:t>
            </w:r>
            <w:r w:rsidRPr="00C725DC">
              <w:rPr>
                <w:rFonts w:ascii="GHEA Grapalat" w:hAnsi="GHEA Grapalat" w:cs="Times Armenian"/>
                <w:sz w:val="20"/>
                <w:szCs w:val="20"/>
                <w:lang w:val="hy-AM"/>
              </w:rPr>
              <w:t>գ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ծի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դիտողություններն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725DC">
              <w:rPr>
                <w:rFonts w:ascii="GHEA Grapalat" w:hAnsi="GHEA Grapalat" w:cs="Sylfaen"/>
                <w:sz w:val="20"/>
                <w:szCs w:val="20"/>
                <w:lang w:val="hy-AM"/>
              </w:rPr>
              <w:t>առաջարկություննները և դրանց համապատասխան նախագծում կատարել փոփոխություններ/ճշգրտումներ</w:t>
            </w:r>
            <w:r w:rsidRPr="00C725D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1D7095" w:rsidRPr="00C725DC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D7095" w:rsidRPr="00C460FF" w:rsidTr="000419B3">
        <w:tc>
          <w:tcPr>
            <w:tcW w:w="468" w:type="dxa"/>
          </w:tcPr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1D7095" w:rsidRPr="00D327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D7095" w:rsidRPr="00D327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1D7095" w:rsidRDefault="001D7095" w:rsidP="000419B3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1D7095" w:rsidRDefault="001D7095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1D7095" w:rsidRPr="00451554" w:rsidRDefault="001D7095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1D7095" w:rsidRDefault="001D7095" w:rsidP="000419B3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1D7095" w:rsidRDefault="001D7095" w:rsidP="000419B3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14"/>
              <w:gridCol w:w="5758"/>
            </w:tblGrid>
            <w:tr w:rsidR="001D7095" w:rsidRPr="00C460FF" w:rsidTr="000419B3">
              <w:tc>
                <w:tcPr>
                  <w:tcW w:w="514" w:type="dxa"/>
                </w:tcPr>
                <w:p w:rsidR="001D7095" w:rsidRPr="00F17648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F17648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</w:tcPr>
                <w:p w:rsidR="001D7095" w:rsidRPr="0095060B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 /Ա-0 ալբոմ/, այդ թվում՝</w:t>
                  </w:r>
                </w:p>
              </w:tc>
            </w:tr>
            <w:tr w:rsidR="001D7095" w:rsidRPr="00C460FF" w:rsidTr="000419B3">
              <w:tc>
                <w:tcPr>
                  <w:tcW w:w="514" w:type="dxa"/>
                </w:tcPr>
                <w:p w:rsidR="001D7095" w:rsidRPr="0095060B" w:rsidRDefault="001D7095" w:rsidP="000419B3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758" w:type="dxa"/>
                </w:tcPr>
                <w:p w:rsidR="001D7095" w:rsidRPr="002B234C" w:rsidRDefault="001D7095" w:rsidP="001D7095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1D7095" w:rsidRPr="002B234C" w:rsidRDefault="001D7095" w:rsidP="001D7095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1D7095" w:rsidRPr="002B234C" w:rsidRDefault="001D7095" w:rsidP="001D7095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1D7095" w:rsidRPr="002B234C" w:rsidRDefault="001D7095" w:rsidP="001D7095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1D7095" w:rsidRPr="002B234C" w:rsidRDefault="001D7095" w:rsidP="001D7095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ինժեներական ենթակառուցվածքի վերաբերյալ մատակարար կազմակերպությունների կողմից տրամադրված </w:t>
                  </w: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ելակետային տվյալներ, տեղեկանքներ, իսկ որտեղ անհրաժեշտ է նաև տեխնիկական պայմաններ,</w:t>
                  </w:r>
                </w:p>
                <w:p w:rsidR="001D7095" w:rsidRPr="002B234C" w:rsidRDefault="001D7095" w:rsidP="001D7095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1D7095" w:rsidRPr="002B234C" w:rsidRDefault="001D7095" w:rsidP="001D7095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տեղափոխման/վերատեղադրման անհրաժեշտության դեպքում՝ համապատասխան համաձայնեցումներ,</w:t>
                  </w:r>
                </w:p>
                <w:p w:rsidR="001D7095" w:rsidRPr="00451554" w:rsidRDefault="001D7095" w:rsidP="001D7095">
                  <w:pPr>
                    <w:pStyle w:val="ListParagraph"/>
                    <w:numPr>
                      <w:ilvl w:val="0"/>
                      <w:numId w:val="3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շահագրգիռ մարմինների և կազմակերպությունների հետ, </w:t>
                  </w:r>
                </w:p>
                <w:p w:rsidR="001D7095" w:rsidRPr="002B234C" w:rsidRDefault="001D7095" w:rsidP="000419B3">
                  <w:pPr>
                    <w:pStyle w:val="ListParagraph"/>
                    <w:ind w:left="383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  <w:p w:rsidR="001D7095" w:rsidRPr="00451554" w:rsidRDefault="001D7095" w:rsidP="000419B3">
                  <w:pP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Նախագծային փաստաթղթերի փաթեթը Քաղաքաշինական պարզ փորձաքննության և համալիր պետական փորձաքննության է  ներկայացվում Պատվիրատուի կողմից</w:t>
                  </w:r>
                </w:p>
                <w:p w:rsidR="001D7095" w:rsidRPr="002B234C" w:rsidRDefault="001D7095" w:rsidP="000419B3">
                  <w:pPr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2B234C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</w:tcPr>
                <w:p w:rsidR="001D7095" w:rsidRPr="002B234C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2B234C" w:rsidRDefault="001D7095" w:rsidP="000419B3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58" w:type="dxa"/>
                </w:tcPr>
                <w:p w:rsidR="001D7095" w:rsidRPr="002B234C" w:rsidRDefault="001D7095" w:rsidP="000419B3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2B234C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758" w:type="dxa"/>
                </w:tcPr>
                <w:p w:rsidR="001D7095" w:rsidRPr="002B234C" w:rsidRDefault="001D7095" w:rsidP="000419B3">
                  <w:pPr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կետերով,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2B234C" w:rsidRDefault="001D7095" w:rsidP="000419B3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</w:rPr>
                  </w:pPr>
                  <w:r w:rsidRPr="002B234C">
                    <w:rPr>
                      <w:rFonts w:ascii="GHEA Grapalat" w:hAnsi="GHEA Grapalat" w:cs="Tahoma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5758" w:type="dxa"/>
                </w:tcPr>
                <w:p w:rsidR="001D7095" w:rsidRPr="00625E36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625E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Տարածքի բարեկարգման նախագիծ, ներառյալ ճանապարհային պատվածքի, ավտոկայանատեղու ծածկույթի, հետիոտնային արահետների, թեքահարթակների, աստիճանների, 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ցանկապատերի, հենապատերի /ըստ անհրաժեշտության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տարրերի, ըստ անհրաժեշտության նաև այլ ճարտարապետական և կոնստրուկտիվ լուծումներ, հանգույցներ, մասնագրեր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Պարսպի/ցանկապատի նախագծային փաստաթղթեր՝ ճարտարապետական և կոնստրուկտիվ լուծումներ 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Ճարտարապետաշինարարական մաս </w:t>
                  </w:r>
                </w:p>
              </w:tc>
            </w:tr>
            <w:tr w:rsidR="001D7095" w:rsidRPr="00C460FF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4.1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Տեղակապվող շենքերի հարկերի, նկուղի, տանիքի հատակագծեր, կտրվածքներ, ճակատներ, հանգույցներ</w:t>
                  </w:r>
                </w:p>
              </w:tc>
            </w:tr>
            <w:tr w:rsidR="001D7095" w:rsidRPr="00C460FF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1D7095" w:rsidRPr="00C460FF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4.3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ներառյալ 0.00 նիշից ցածր և բարձր մասերի վերանայված գծագրերը:</w:t>
                  </w:r>
                </w:p>
                <w:p w:rsidR="001D7095" w:rsidRPr="00CB7161" w:rsidRDefault="001D7095" w:rsidP="000419B3">
                  <w:pPr>
                    <w:contextualSpacing/>
                    <w:jc w:val="both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Ելնելով տեղանքի երկրբանական պայմաններից, անհրաժեշտ է կատարել հիմքերի և կրող համակարգի </w:t>
                  </w: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վերահաշվարկ և, անհրաժեշտության դեպքում, նախագծերում կատարվի համապատասխան 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փոփոխություններ </w:t>
                  </w: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/տվյալ բաժնով պատվիրատուին են հանձնվում նաև Lira ծրագրով կատարված հաշվարկի բնօրինակ ֆայլը և հաշվետվությունը/</w:t>
                  </w:r>
                  <w:r w:rsidRPr="004515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lastRenderedPageBreak/>
                    <w:t>5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Էլեկտրալուսավորություն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Էլեկտրամատակարարում (արտաքին) 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CB716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CB716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CB7161">
                    <w:rPr>
                      <w:rFonts w:ascii="GHEA Grapalat" w:hAnsi="GHEA Grapalat" w:cs="Tahoma"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5758" w:type="dxa"/>
                </w:tcPr>
                <w:p w:rsidR="001D7095" w:rsidRPr="00CB716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B716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Էներգախնայողությանն և էներգաարդյունավետությանն ուղղված միջոցառումներ</w:t>
                  </w:r>
                </w:p>
              </w:tc>
            </w:tr>
            <w:tr w:rsidR="001D7095" w:rsidRPr="002B234C" w:rsidTr="000419B3">
              <w:tc>
                <w:tcPr>
                  <w:tcW w:w="514" w:type="dxa"/>
                </w:tcPr>
                <w:p w:rsidR="001D7095" w:rsidRPr="008D094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 w:rsidRPr="008D0941">
                    <w:rPr>
                      <w:rFonts w:ascii="GHEA Grapalat" w:hAnsi="GHEA Grapalat" w:cs="Tahoma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5758" w:type="dxa"/>
                </w:tcPr>
                <w:p w:rsidR="001D7095" w:rsidRPr="008D094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Ջրամատակարարման և ջրահեռացման/կոյուղու արտաքին ցանցեր, </w:t>
                  </w:r>
                </w:p>
              </w:tc>
            </w:tr>
            <w:tr w:rsidR="001D7095" w:rsidRPr="00C460FF" w:rsidTr="000419B3">
              <w:tc>
                <w:tcPr>
                  <w:tcW w:w="514" w:type="dxa"/>
                </w:tcPr>
                <w:p w:rsidR="001D7095" w:rsidRPr="008D094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</w:tcPr>
                <w:p w:rsidR="001D7095" w:rsidRPr="002B234C" w:rsidRDefault="001D7095" w:rsidP="000419B3">
                  <w:pPr>
                    <w:spacing w:after="120"/>
                    <w:rPr>
                      <w:rFonts w:ascii="GHEA Grapalat" w:hAnsi="GHEA Grapalat"/>
                      <w:color w:val="0070C0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Շինարարության, այդ թվում՝  քանդման և ապամոնտաժման աշխատանքների կազմակերպման նախագիծ </w:t>
                  </w:r>
                  <w:r w:rsidRPr="00451554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/հողամասում առկա շենք/շինությունների քանդման և քանդման արդյունքում առաջացած շինարարական աղբի տեղափոխման աշխատանքները իրականացվում են շինարարական կազմակերպության հաշվին և վերիններիս  արժեքը նախահաշվում չի ներառվում/</w:t>
                  </w:r>
                </w:p>
              </w:tc>
            </w:tr>
            <w:tr w:rsidR="001D7095" w:rsidRPr="00C460FF" w:rsidTr="000419B3">
              <w:tc>
                <w:tcPr>
                  <w:tcW w:w="514" w:type="dxa"/>
                </w:tcPr>
                <w:p w:rsidR="001D7095" w:rsidRPr="008D094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</w:tcPr>
                <w:p w:rsidR="001D7095" w:rsidRPr="008D094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Հաշմանդամություն ունեցող անձանց համար մատչելիության ապահովմանն ուղղված միջոցառումներ /հարմարեցված ներքին տարածքներ, թեքահարթակներ, հատուկ սալահատակ, նշագծում և այլն/</w:t>
                  </w:r>
                </w:p>
              </w:tc>
            </w:tr>
            <w:tr w:rsidR="001D7095" w:rsidRPr="00C460FF" w:rsidTr="000419B3">
              <w:tc>
                <w:tcPr>
                  <w:tcW w:w="514" w:type="dxa"/>
                </w:tcPr>
                <w:p w:rsidR="001D7095" w:rsidRPr="008D094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</w:tcPr>
                <w:p w:rsidR="001D7095" w:rsidRPr="008D094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</w:p>
              </w:tc>
            </w:tr>
            <w:tr w:rsidR="001D7095" w:rsidRPr="00C460FF" w:rsidTr="000419B3">
              <w:tc>
                <w:tcPr>
                  <w:tcW w:w="514" w:type="dxa"/>
                </w:tcPr>
                <w:p w:rsidR="001D7095" w:rsidRPr="008D0941" w:rsidRDefault="001D7095" w:rsidP="000419B3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</w:tcPr>
                <w:p w:rsidR="001D7095" w:rsidRPr="008D0941" w:rsidRDefault="001D7095" w:rsidP="000419B3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D09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աշխատանքների ծավալաթերթ, նախահաշիվ, ծավալաթերթ - նախահաշիվ</w:t>
                  </w:r>
                </w:p>
              </w:tc>
            </w:tr>
          </w:tbl>
          <w:p w:rsidR="001D7095" w:rsidRPr="002B234C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D7095" w:rsidRPr="00C460FF" w:rsidTr="000419B3">
        <w:tc>
          <w:tcPr>
            <w:tcW w:w="468" w:type="dxa"/>
          </w:tcPr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1D7095" w:rsidRPr="00D327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6498" w:type="dxa"/>
          </w:tcPr>
          <w:p w:rsidR="001D7095" w:rsidRPr="00497A2E" w:rsidRDefault="001D7095" w:rsidP="000419B3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1D7095" w:rsidRPr="00451554" w:rsidRDefault="001D7095" w:rsidP="00961775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1D7095" w:rsidRPr="00451554" w:rsidRDefault="001D7095" w:rsidP="00961775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1D7095" w:rsidRDefault="001D7095" w:rsidP="00961775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451554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961775" w:rsidRDefault="00961775" w:rsidP="00961775">
            <w:pPr>
              <w:pStyle w:val="ListParagraph"/>
              <w:numPr>
                <w:ilvl w:val="0"/>
                <w:numId w:val="15"/>
              </w:numPr>
              <w:spacing w:after="120" w:line="254" w:lineRule="auto"/>
              <w:ind w:left="432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Նախագծում օգտագործվող հիմնական նյութերի և սարքավորումների ցանկը՝ երաշխիքային ժամկետներով</w:t>
            </w:r>
          </w:p>
          <w:p w:rsidR="00961775" w:rsidRPr="00451554" w:rsidRDefault="00961775" w:rsidP="00961775">
            <w:pPr>
              <w:pStyle w:val="ListParagraph"/>
              <w:spacing w:after="120" w:line="259" w:lineRule="auto"/>
              <w:ind w:left="1440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1D7095" w:rsidRPr="00497A2E" w:rsidRDefault="001D7095" w:rsidP="000419B3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1D7095" w:rsidRDefault="001D7095" w:rsidP="000419B3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մշակման ժամանակահատվածը նախատես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վում է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պայմանագիրն (համաձայնագիրն) ուժի մեջ մտնելու օրվան հաջորդող օրվանից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 w:rsidRPr="00451554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120 օրացուցային օր</w:t>
            </w: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1D7095" w:rsidRPr="00451554" w:rsidRDefault="001D7095" w:rsidP="000419B3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451554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Պատվիրատուին ներկայացված վերջնական փաթեթը, ՀՏԶՀ-ի ՆՓՎ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1D7095" w:rsidRPr="00497A2E" w:rsidRDefault="001D7095" w:rsidP="000419B3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497A2E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1D7095" w:rsidRPr="00497A2E" w:rsidRDefault="001D7095" w:rsidP="000419B3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Ք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աղաքաշինական պարզ 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և/կամ </w:t>
            </w:r>
            <w:r w:rsidRPr="00497A2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Պետական  համալիր փորձաքննության կողմից տրվում է բացասական եզրակացություն կամ դրական եզրակացություն՝ նախագծի լրամշակման պայմանով,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7C26C1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Խորհրդատուի կողմից  նախագծանախահաշվային փաստաթղթերի լրամշակումն իրականացվում է առանց ֆինանսական փոխհատուցման՝ Պատվիրատուի կողմից նշված ժամկետում:</w:t>
            </w:r>
          </w:p>
          <w:p w:rsidR="001D7095" w:rsidRPr="00267E80" w:rsidRDefault="001D7095" w:rsidP="000419B3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D7095" w:rsidRPr="007C26C1" w:rsidRDefault="001D7095" w:rsidP="000419B3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1D7095" w:rsidRPr="007C26C1" w:rsidRDefault="001D7095" w:rsidP="000419B3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7C26C1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1D7095" w:rsidRPr="00497A2E" w:rsidRDefault="001D7095" w:rsidP="000419B3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1D7095" w:rsidRPr="007C26C1" w:rsidRDefault="001D7095" w:rsidP="00961775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5B734E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1D7095" w:rsidRPr="007C26C1" w:rsidRDefault="001D7095" w:rsidP="00961775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Նախահաշվի և ծավալաթերթի /գնային առաջարկ՝ միավոր արժեքներով, կշիռներով/ փաստաթղթերի ամբողջական փաթեթի ներկայացում՝ համապատասխանաբար </w:t>
            </w:r>
            <w:r w:rsidR="005B734E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</w:t>
            </w:r>
            <w:r w:rsidR="005B734E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</w:t>
            </w:r>
          </w:p>
          <w:p w:rsidR="001D7095" w:rsidRPr="007C26C1" w:rsidRDefault="001D7095" w:rsidP="00961775">
            <w:pPr>
              <w:pStyle w:val="ListParagraph"/>
              <w:numPr>
                <w:ilvl w:val="0"/>
                <w:numId w:val="15"/>
              </w:numPr>
              <w:spacing w:after="120" w:line="259" w:lineRule="auto"/>
              <w:ind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Pr="007C26C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7C26C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տարբերակներով, կոնստրուկտիվ համակարգի հաշվարկը՝ LIRA ծրագրով:</w:t>
            </w:r>
          </w:p>
          <w:p w:rsidR="001D7095" w:rsidRPr="007C26C1" w:rsidRDefault="001D7095" w:rsidP="000419B3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1D7095" w:rsidRPr="007C26C1" w:rsidRDefault="001D7095" w:rsidP="000419B3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7C26C1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</w:t>
            </w:r>
            <w:r w:rsidRPr="007C26C1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lastRenderedPageBreak/>
              <w:t xml:space="preserve">զերծ լինեն կողմնակի ինֆորմացիայից: </w:t>
            </w:r>
          </w:p>
          <w:p w:rsidR="001D7095" w:rsidRDefault="001D7095" w:rsidP="000419B3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1D7095" w:rsidRPr="007C26C1" w:rsidRDefault="001D7095" w:rsidP="000419B3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7C26C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!!! Բոլոր նյութերը ներկայացնել երկլեզու՝ հայերեն և ռուսերեն:</w:t>
            </w:r>
          </w:p>
          <w:p w:rsidR="001D7095" w:rsidRPr="00267E80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D7095" w:rsidRPr="00C460FF" w:rsidTr="000419B3">
        <w:tc>
          <w:tcPr>
            <w:tcW w:w="468" w:type="dxa"/>
          </w:tcPr>
          <w:p w:rsidR="001D7095" w:rsidRPr="00153F4D" w:rsidRDefault="001D7095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1D7095" w:rsidRPr="00D327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3270B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1D7095" w:rsidRPr="00D3270B" w:rsidRDefault="001D7095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498" w:type="dxa"/>
          </w:tcPr>
          <w:p w:rsidR="001D7095" w:rsidRPr="009858B4" w:rsidRDefault="001D7095" w:rsidP="000419B3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</w:t>
            </w:r>
            <w:r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r w:rsidRPr="009858B4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7C26C1">
              <w:rPr>
                <w:rFonts w:ascii="GHEA Grapalat" w:hAnsi="GHEA Grapalat" w:cs="Tahoma"/>
                <w:sz w:val="20"/>
                <w:szCs w:val="20"/>
                <w:lang w:val="hy-AM"/>
              </w:rPr>
              <w:t>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1D7095" w:rsidRPr="00153F4D" w:rsidRDefault="001D7095" w:rsidP="001D7095">
      <w:pPr>
        <w:rPr>
          <w:rFonts w:ascii="GHEA Grapalat" w:hAnsi="GHEA Grapalat"/>
          <w:sz w:val="20"/>
          <w:szCs w:val="20"/>
          <w:lang w:val="hy-AM"/>
        </w:rPr>
      </w:pPr>
    </w:p>
    <w:p w:rsidR="00C22EEA" w:rsidRPr="001D7095" w:rsidRDefault="00C22EEA" w:rsidP="001D7095">
      <w:pPr>
        <w:rPr>
          <w:lang w:val="hy-AM"/>
        </w:rPr>
      </w:pPr>
    </w:p>
    <w:sectPr w:rsidR="00C22EEA" w:rsidRPr="001D7095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2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1"/>
  </w:num>
  <w:num w:numId="5">
    <w:abstractNumId w:val="3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7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6D85"/>
    <w:rsid w:val="000A14E5"/>
    <w:rsid w:val="001354AE"/>
    <w:rsid w:val="00153F4D"/>
    <w:rsid w:val="00160DBD"/>
    <w:rsid w:val="001D7095"/>
    <w:rsid w:val="00267E80"/>
    <w:rsid w:val="002939B7"/>
    <w:rsid w:val="002B234C"/>
    <w:rsid w:val="003C4E96"/>
    <w:rsid w:val="00412B7E"/>
    <w:rsid w:val="00475A3D"/>
    <w:rsid w:val="00476DDD"/>
    <w:rsid w:val="004B19E4"/>
    <w:rsid w:val="00553ADE"/>
    <w:rsid w:val="00557327"/>
    <w:rsid w:val="005B734E"/>
    <w:rsid w:val="005F216E"/>
    <w:rsid w:val="00625E36"/>
    <w:rsid w:val="00664606"/>
    <w:rsid w:val="006D429E"/>
    <w:rsid w:val="006E5379"/>
    <w:rsid w:val="007472AA"/>
    <w:rsid w:val="007A51B8"/>
    <w:rsid w:val="007E2FE2"/>
    <w:rsid w:val="008D0941"/>
    <w:rsid w:val="00937BF7"/>
    <w:rsid w:val="00943B8B"/>
    <w:rsid w:val="00961775"/>
    <w:rsid w:val="009858B4"/>
    <w:rsid w:val="00A816A6"/>
    <w:rsid w:val="00B0591D"/>
    <w:rsid w:val="00B84CBC"/>
    <w:rsid w:val="00BD2136"/>
    <w:rsid w:val="00BD59D0"/>
    <w:rsid w:val="00C22EEA"/>
    <w:rsid w:val="00C460FF"/>
    <w:rsid w:val="00C518D1"/>
    <w:rsid w:val="00C71322"/>
    <w:rsid w:val="00C725DC"/>
    <w:rsid w:val="00CB7161"/>
    <w:rsid w:val="00CE368C"/>
    <w:rsid w:val="00CF1EAD"/>
    <w:rsid w:val="00D3270B"/>
    <w:rsid w:val="00DD70A5"/>
    <w:rsid w:val="00E16DD1"/>
    <w:rsid w:val="00E34334"/>
    <w:rsid w:val="00E46B46"/>
    <w:rsid w:val="00EB1973"/>
    <w:rsid w:val="00F17648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0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0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9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14</cp:revision>
  <dcterms:created xsi:type="dcterms:W3CDTF">2025-10-31T06:26:00Z</dcterms:created>
  <dcterms:modified xsi:type="dcterms:W3CDTF">2025-12-09T13:38:00Z</dcterms:modified>
</cp:coreProperties>
</file>